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C4EA" w14:textId="77777777" w:rsidR="00FD497B" w:rsidRDefault="00FD497B">
      <w:pPr>
        <w:rPr>
          <w:vanish/>
        </w:rPr>
      </w:pPr>
    </w:p>
    <w:p w14:paraId="1E0BF99C" w14:textId="77777777" w:rsidR="00FD497B" w:rsidRDefault="009B3F29">
      <w:r>
        <w:rPr>
          <w:noProof/>
          <w:lang w:val="en-US"/>
        </w:rPr>
        <mc:AlternateContent>
          <mc:Choice Requires="wps">
            <w:drawing>
              <wp:anchor distT="0" distB="0" distL="114300" distR="114300" simplePos="0" relativeHeight="251658752" behindDoc="0" locked="0" layoutInCell="1" allowOverlap="0" wp14:anchorId="1B2A00BD" wp14:editId="356B12F3">
                <wp:simplePos x="0" y="0"/>
                <wp:positionH relativeFrom="page">
                  <wp:posOffset>4989830</wp:posOffset>
                </wp:positionH>
                <wp:positionV relativeFrom="page">
                  <wp:posOffset>1658620</wp:posOffset>
                </wp:positionV>
                <wp:extent cx="1982470" cy="695325"/>
                <wp:effectExtent l="0" t="0" r="0" b="0"/>
                <wp:wrapNone/>
                <wp:docPr id="1" name="Text Box 1"/>
                <wp:cNvGraphicFramePr/>
                <a:graphic xmlns:a="http://schemas.openxmlformats.org/drawingml/2006/main">
                  <a:graphicData uri="http://schemas.microsoft.com/office/word/2010/wordprocessingShape">
                    <wps:wsp>
                      <wps:cNvSpPr/>
                      <wps:spPr>
                        <a:xfrm>
                          <a:off x="0" y="0"/>
                          <a:ext cx="1982470" cy="695325"/>
                        </a:xfrm>
                        <a:prstGeom prst="rect">
                          <a:avLst/>
                        </a:prstGeom>
                        <a:solidFill>
                          <a:srgbClr val="FFFFFF"/>
                        </a:solidFill>
                      </wps:spPr>
                      <wps:txbx>
                        <w:txbxContent>
                          <w:p w14:paraId="3592D045" w14:textId="77777777" w:rsidR="00FD497B" w:rsidRDefault="009B3F29">
                            <w:pPr>
                              <w:jc w:val="right"/>
                              <w:rPr>
                                <w:b/>
                              </w:rPr>
                            </w:pPr>
                            <w:r>
                              <w:rPr>
                                <w:b/>
                              </w:rPr>
                              <w:t>Trevor Scott</w:t>
                            </w:r>
                          </w:p>
                          <w:p w14:paraId="5C4CC27A" w14:textId="77777777" w:rsidR="00FD497B" w:rsidRDefault="009B3F29">
                            <w:pPr>
                              <w:jc w:val="right"/>
                            </w:pPr>
                            <w:r>
                              <w:t>Returning Officer and</w:t>
                            </w:r>
                          </w:p>
                          <w:p w14:paraId="07CDB33E" w14:textId="77777777" w:rsidR="00FD497B" w:rsidRDefault="009B3F29">
                            <w:pPr>
                              <w:jc w:val="right"/>
                            </w:pPr>
                            <w:r>
                              <w:t>Electoral Registration Officer</w:t>
                            </w:r>
                          </w:p>
                        </w:txbxContent>
                      </wps:txbx>
                      <wps:bodyPr lIns="71755" tIns="71755" rIns="71755" bIns="71755"/>
                    </wps:wsp>
                  </a:graphicData>
                </a:graphic>
              </wp:anchor>
            </w:drawing>
          </mc:Choice>
          <mc:Fallback>
            <w:pict>
              <v:rect w14:anchorId="1B2A00BD" id="Text Box 1" o:spid="_x0000_s1026" style="position:absolute;margin-left:392.9pt;margin-top:130.6pt;width:156.1pt;height:54.7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" o:allowoverlap="f" stroked="f">
                <v:textbox inset="5.65pt,5.65pt,5.65pt,5.65pt">
                  <w:txbxContent>
                    <w:p w14:paraId="3592D045" w14:textId="77777777" w:rsidR="00FD497B" w:rsidRDefault="009B3F29">
                      <w:pPr>
                        <w:jc w:val="right"/>
                        <w:rPr>
                          <w:b/>
                        </w:rPr>
                      </w:pPr>
                      <w:r>
                        <w:rPr>
                          <w:b/>
                        </w:rPr>
                        <w:t>Trevor Scott</w:t>
                      </w:r>
                    </w:p>
                    <w:p w14:paraId="5C4CC27A" w14:textId="77777777" w:rsidR="00FD497B" w:rsidRDefault="009B3F29">
                      <w:pPr>
                        <w:jc w:val="right"/>
                      </w:pPr>
                      <w:r>
                        <w:t>Returning Officer and</w:t>
                      </w:r>
                    </w:p>
                    <w:p w14:paraId="07CDB33E" w14:textId="77777777" w:rsidR="00FD497B" w:rsidRDefault="009B3F29">
                      <w:pPr>
                        <w:jc w:val="right"/>
                      </w:pPr>
                      <w:r>
                        <w:t>Electoral Registration Officer</w:t>
                      </w:r>
                    </w:p>
                  </w:txbxContent>
                </v:textbox>
                <w10:wrap anchorx="page" anchory="page"/>
              </v:rect>
            </w:pict>
          </mc:Fallback>
        </mc:AlternateContent>
      </w:r>
      <w:r>
        <w:rPr>
          <w:noProof/>
          <w:lang w:val="en-US"/>
        </w:rPr>
        <mc:AlternateContent>
          <mc:Choice Requires="wps">
            <w:drawing>
              <wp:anchor distT="0" distB="0" distL="114300" distR="114300" simplePos="0" relativeHeight="251655680" behindDoc="0" locked="0" layoutInCell="1" allowOverlap="0" wp14:anchorId="67C2C845" wp14:editId="3689F0A9">
                <wp:simplePos x="0" y="0"/>
                <wp:positionH relativeFrom="page">
                  <wp:posOffset>2838450</wp:posOffset>
                </wp:positionH>
                <wp:positionV relativeFrom="page">
                  <wp:posOffset>9991725</wp:posOffset>
                </wp:positionV>
                <wp:extent cx="4191000" cy="542925"/>
                <wp:effectExtent l="0" t="0" r="0" b="0"/>
                <wp:wrapTopAndBottom/>
                <wp:docPr id="3" name="Text Box 3"/>
                <wp:cNvGraphicFramePr/>
                <a:graphic xmlns:a="http://schemas.openxmlformats.org/drawingml/2006/main">
                  <a:graphicData uri="http://schemas.microsoft.com/office/word/2010/wordprocessingShape">
                    <wps:wsp>
                      <wps:cNvSpPr/>
                      <wps:spPr>
                        <a:xfrm>
                          <a:off x="0" y="0"/>
                          <a:ext cx="4191000" cy="542925"/>
                        </a:xfrm>
                        <a:prstGeom prst="rect">
                          <a:avLst/>
                        </a:prstGeom>
                        <a:solidFill>
                          <a:srgbClr val="FFFFFF"/>
                        </a:solidFill>
                      </wps:spPr>
                      <wps:txbx>
                        <w:txbxContent>
                          <w:p w14:paraId="3EDCD464" w14:textId="77777777" w:rsidR="00FD497B" w:rsidRDefault="009B3F29">
                            <w:pPr>
                              <w:pStyle w:val="Footer"/>
                              <w:spacing w:line="240" w:lineRule="exact"/>
                              <w:jc w:val="right"/>
                              <w:rPr>
                                <w:sz w:val="18"/>
                              </w:rPr>
                            </w:pPr>
                            <w:r>
                              <w:t xml:space="preserve"> </w:t>
                            </w:r>
                            <w:r>
                              <w:rPr>
                                <w:b/>
                                <w:sz w:val="18"/>
                              </w:rPr>
                              <w:t>Wealden District Council, Vicarage Lane, Hailsham, East Sussex, BN27 2AX</w:t>
                            </w:r>
                          </w:p>
                          <w:p w14:paraId="38CCCEEE" w14:textId="77777777" w:rsidR="00FD497B" w:rsidRDefault="009B3F29">
                            <w:pPr>
                              <w:pStyle w:val="Footer"/>
                              <w:spacing w:line="240" w:lineRule="exact"/>
                              <w:jc w:val="right"/>
                              <w:rPr>
                                <w:b/>
                                <w:sz w:val="18"/>
                              </w:rPr>
                            </w:pPr>
                            <w:r>
                              <w:rPr>
                                <w:sz w:val="18"/>
                              </w:rPr>
                              <w:t>T</w:t>
                            </w:r>
                            <w:r>
                              <w:rPr>
                                <w:b/>
                                <w:sz w:val="18"/>
                              </w:rPr>
                              <w:t xml:space="preserve">  01892 602417    </w:t>
                            </w:r>
                          </w:p>
                          <w:p w14:paraId="242B48B2" w14:textId="77777777" w:rsidR="00FD497B" w:rsidRDefault="009B3F29">
                            <w:pPr>
                              <w:pStyle w:val="Footer"/>
                              <w:spacing w:line="240" w:lineRule="exact"/>
                              <w:jc w:val="right"/>
                            </w:pPr>
                            <w:r>
                              <w:rPr>
                                <w:sz w:val="18"/>
                              </w:rPr>
                              <w:t>E</w:t>
                            </w:r>
                            <w:r>
                              <w:rPr>
                                <w:b/>
                                <w:sz w:val="18"/>
                              </w:rPr>
                              <w:t xml:space="preserve">  elections@wealden.gov.uk    </w:t>
                            </w:r>
                            <w:r>
                              <w:rPr>
                                <w:sz w:val="18"/>
                              </w:rPr>
                              <w:t>W</w:t>
                            </w:r>
                            <w:r>
                              <w:rPr>
                                <w:b/>
                                <w:sz w:val="18"/>
                              </w:rPr>
                              <w:t xml:space="preserve"> www.wealden.gov.uk</w:t>
                            </w:r>
                          </w:p>
                        </w:txbxContent>
                      </wps:txbx>
                      <wps:bodyPr lIns="0" tIns="0" rIns="0" bIns="0"/>
                    </wps:wsp>
                  </a:graphicData>
                </a:graphic>
              </wp:anchor>
            </w:drawing>
          </mc:Choice>
          <mc:Fallback>
            <w:pict>
              <v:rect w14:anchorId="67C2C845" id="Text Box 3" o:spid="_x0000_s1027" style="position:absolute;margin-left:223.5pt;margin-top:786.75pt;width:330pt;height:42.75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" o:allowoverlap="f" stroked="f">
                <v:textbox inset="0,0,0,0">
                  <w:txbxContent>
                    <w:p w14:paraId="3EDCD464" w14:textId="77777777" w:rsidR="00FD497B" w:rsidRDefault="009B3F29">
                      <w:pPr>
                        <w:pStyle w:val="Footer"/>
                        <w:spacing w:line="240" w:lineRule="exact"/>
                        <w:jc w:val="right"/>
                        <w:rPr>
                          <w:sz w:val="18"/>
                        </w:rPr>
                      </w:pPr>
                      <w:r>
                        <w:t xml:space="preserve"> </w:t>
                      </w:r>
                      <w:r>
                        <w:rPr>
                          <w:b/>
                          <w:sz w:val="18"/>
                        </w:rPr>
                        <w:t>Wealden District Council, Vicarage Lane, Hailsham, East Sussex, BN27 2AX</w:t>
                      </w:r>
                    </w:p>
                    <w:p w14:paraId="38CCCEEE" w14:textId="77777777" w:rsidR="00FD497B" w:rsidRDefault="009B3F29">
                      <w:pPr>
                        <w:pStyle w:val="Footer"/>
                        <w:spacing w:line="240" w:lineRule="exact"/>
                        <w:jc w:val="right"/>
                        <w:rPr>
                          <w:b/>
                          <w:sz w:val="18"/>
                        </w:rPr>
                      </w:pPr>
                      <w:r>
                        <w:rPr>
                          <w:sz w:val="18"/>
                        </w:rPr>
                        <w:t>T</w:t>
                      </w:r>
                      <w:r>
                        <w:rPr>
                          <w:b/>
                          <w:sz w:val="18"/>
                        </w:rPr>
                        <w:t xml:space="preserve">  01892 602417    </w:t>
                      </w:r>
                    </w:p>
                    <w:p w14:paraId="242B48B2" w14:textId="77777777" w:rsidR="00FD497B" w:rsidRDefault="009B3F29">
                      <w:pPr>
                        <w:pStyle w:val="Footer"/>
                        <w:spacing w:line="240" w:lineRule="exact"/>
                        <w:jc w:val="right"/>
                      </w:pPr>
                      <w:r>
                        <w:rPr>
                          <w:sz w:val="18"/>
                        </w:rPr>
                        <w:t>E</w:t>
                      </w:r>
                      <w:r>
                        <w:rPr>
                          <w:b/>
                          <w:sz w:val="18"/>
                        </w:rPr>
                        <w:t xml:space="preserve">  elections@wealden.gov.uk    </w:t>
                      </w:r>
                      <w:r>
                        <w:rPr>
                          <w:sz w:val="18"/>
                        </w:rPr>
                        <w:t>W</w:t>
                      </w:r>
                      <w:r>
                        <w:rPr>
                          <w:b/>
                          <w:sz w:val="18"/>
                        </w:rPr>
                        <w:t xml:space="preserve"> www.wealden.gov.uk</w:t>
                      </w:r>
                    </w:p>
                  </w:txbxContent>
                </v:textbox>
                <w10:wrap type="topAndBottom" anchorx="page" anchory="page"/>
              </v:rect>
            </w:pict>
          </mc:Fallback>
        </mc:AlternateContent>
      </w:r>
      <w:r>
        <w:rPr>
          <w:noProof/>
        </w:rPr>
        <w:drawing>
          <wp:anchor distT="0" distB="0" distL="114300" distR="114300" simplePos="0" relativeHeight="251656704" behindDoc="0" locked="0" layoutInCell="1" allowOverlap="0" wp14:anchorId="64E244F4" wp14:editId="577C425F">
            <wp:simplePos x="0" y="0"/>
            <wp:positionH relativeFrom="page">
              <wp:posOffset>6441440</wp:posOffset>
            </wp:positionH>
            <wp:positionV relativeFrom="page">
              <wp:posOffset>9479915</wp:posOffset>
            </wp:positionV>
            <wp:extent cx="530860" cy="449580"/>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530860" cy="449580"/>
                    </a:xfrm>
                    <a:prstGeom prst="rect">
                      <a:avLst/>
                    </a:prstGeom>
                  </pic:spPr>
                </pic:pic>
              </a:graphicData>
            </a:graphic>
          </wp:anchor>
        </w:drawing>
      </w:r>
      <w:r>
        <w:rPr>
          <w:noProof/>
        </w:rPr>
        <w:drawing>
          <wp:anchor distT="0" distB="0" distL="114300" distR="114300" simplePos="0" relativeHeight="251659776" behindDoc="0" locked="0" layoutInCell="1" allowOverlap="0" wp14:anchorId="550B0868" wp14:editId="234E6C14">
            <wp:simplePos x="0" y="0"/>
            <wp:positionH relativeFrom="page">
              <wp:posOffset>4991100</wp:posOffset>
            </wp:positionH>
            <wp:positionV relativeFrom="page">
              <wp:posOffset>612140</wp:posOffset>
            </wp:positionV>
            <wp:extent cx="1982470" cy="73279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1982470" cy="732790"/>
                    </a:xfrm>
                    <a:prstGeom prst="rect">
                      <a:avLst/>
                    </a:prstGeom>
                  </pic:spPr>
                </pic:pic>
              </a:graphicData>
            </a:graphic>
          </wp:anchor>
        </w:drawing>
      </w:r>
      <w:r>
        <w:rPr>
          <w:noProof/>
          <w:lang w:val="en-US"/>
        </w:rPr>
        <mc:AlternateContent>
          <mc:Choice Requires="wps">
            <w:drawing>
              <wp:anchor distT="0" distB="0" distL="114300" distR="114300" simplePos="0" relativeHeight="251657728" behindDoc="0" locked="0" layoutInCell="1" allowOverlap="0" wp14:anchorId="1294FD21" wp14:editId="78BFA7DD">
                <wp:simplePos x="0" y="0"/>
                <wp:positionH relativeFrom="page">
                  <wp:posOffset>906780</wp:posOffset>
                </wp:positionH>
                <wp:positionV relativeFrom="page">
                  <wp:posOffset>363855</wp:posOffset>
                </wp:positionV>
                <wp:extent cx="3789045" cy="1217295"/>
                <wp:effectExtent l="0" t="0" r="0" b="0"/>
                <wp:wrapNone/>
                <wp:docPr id="7" name="Text Box 7"/>
                <wp:cNvGraphicFramePr/>
                <a:graphic xmlns:a="http://schemas.openxmlformats.org/drawingml/2006/main">
                  <a:graphicData uri="http://schemas.microsoft.com/office/word/2010/wordprocessingShape">
                    <wps:wsp>
                      <wps:cNvSpPr/>
                      <wps:spPr>
                        <a:xfrm>
                          <a:off x="0" y="0"/>
                          <a:ext cx="3789045" cy="1217295"/>
                        </a:xfrm>
                        <a:prstGeom prst="rect">
                          <a:avLst/>
                        </a:prstGeom>
                        <a:solidFill>
                          <a:srgbClr val="FFFFFF"/>
                        </a:solidFill>
                      </wps:spPr>
                      <wps:txbx>
                        <w:txbxContent>
                          <w:p w14:paraId="63591806" w14:textId="77777777" w:rsidR="00FD497B" w:rsidRDefault="009B3F29">
                            <w:pPr>
                              <w:rPr>
                                <w:sz w:val="18"/>
                              </w:rPr>
                            </w:pPr>
                            <w:r>
                              <w:rPr>
                                <w:sz w:val="18"/>
                              </w:rPr>
                              <w:t>OUR REF:</w:t>
                            </w:r>
                            <w:r>
                              <w:rPr>
                                <w:sz w:val="18"/>
                              </w:rPr>
                              <w:tab/>
                            </w:r>
                          </w:p>
                          <w:p w14:paraId="6BFB8774" w14:textId="77777777" w:rsidR="00FD497B" w:rsidRDefault="00FD497B">
                            <w:pPr>
                              <w:rPr>
                                <w:sz w:val="16"/>
                              </w:rPr>
                            </w:pPr>
                          </w:p>
                          <w:p w14:paraId="2B884ED9" w14:textId="77777777" w:rsidR="00FD497B" w:rsidRDefault="009B3F29">
                            <w:pPr>
                              <w:rPr>
                                <w:sz w:val="18"/>
                              </w:rPr>
                            </w:pPr>
                            <w:r>
                              <w:rPr>
                                <w:b/>
                                <w:sz w:val="18"/>
                              </w:rPr>
                              <w:t>ASK FOR:</w:t>
                            </w:r>
                            <w:r>
                              <w:rPr>
                                <w:sz w:val="18"/>
                              </w:rPr>
                              <w:tab/>
                            </w:r>
                            <w:r>
                              <w:rPr>
                                <w:sz w:val="18"/>
                              </w:rPr>
                              <w:t>Heather Blanshard</w:t>
                            </w:r>
                          </w:p>
                          <w:p w14:paraId="2745AF47" w14:textId="77777777" w:rsidR="00FD497B" w:rsidRDefault="00FD497B">
                            <w:pPr>
                              <w:rPr>
                                <w:sz w:val="16"/>
                              </w:rPr>
                            </w:pPr>
                          </w:p>
                          <w:p w14:paraId="37620578" w14:textId="77777777" w:rsidR="00FD497B" w:rsidRDefault="009B3F29">
                            <w:pPr>
                              <w:rPr>
                                <w:sz w:val="18"/>
                              </w:rPr>
                            </w:pPr>
                            <w:r>
                              <w:rPr>
                                <w:b/>
                                <w:sz w:val="18"/>
                              </w:rPr>
                              <w:t>DIRECT DIAL:</w:t>
                            </w:r>
                            <w:r>
                              <w:rPr>
                                <w:sz w:val="18"/>
                              </w:rPr>
                              <w:tab/>
                              <w:t>01892 602407</w:t>
                            </w:r>
                          </w:p>
                          <w:p w14:paraId="46789BCB" w14:textId="77777777" w:rsidR="00FD497B" w:rsidRDefault="00FD497B">
                            <w:pPr>
                              <w:rPr>
                                <w:sz w:val="16"/>
                              </w:rPr>
                            </w:pPr>
                          </w:p>
                          <w:p w14:paraId="1BFD945D" w14:textId="77777777" w:rsidR="00FD497B" w:rsidRDefault="009B3F29">
                            <w:pPr>
                              <w:rPr>
                                <w:sz w:val="18"/>
                              </w:rPr>
                            </w:pPr>
                            <w:r>
                              <w:rPr>
                                <w:sz w:val="18"/>
                              </w:rPr>
                              <w:t>DATE:</w:t>
                            </w:r>
                            <w:r>
                              <w:rPr>
                                <w:sz w:val="18"/>
                              </w:rPr>
                              <w:tab/>
                            </w:r>
                            <w:r>
                              <w:rPr>
                                <w:sz w:val="18"/>
                              </w:rPr>
                              <w:tab/>
                            </w:r>
                            <w:r>
                              <w:rPr>
                                <w:sz w:val="18"/>
                              </w:rPr>
                              <w:fldChar w:fldCharType="begin"/>
                            </w:r>
                            <w:r>
                              <w:rPr>
                                <w:sz w:val="18"/>
                              </w:rPr>
                              <w:instrText xml:space="preserve"> DATE  \@ "dd MMMM yyyy"  \* MERGEFORMAT </w:instrText>
                            </w:r>
                            <w:r>
                              <w:rPr>
                                <w:sz w:val="18"/>
                              </w:rPr>
                              <w:fldChar w:fldCharType="separate"/>
                            </w:r>
                            <w:r>
                              <w:rPr>
                                <w:noProof/>
                                <w:sz w:val="18"/>
                              </w:rPr>
                              <w:t>07 February 2023</w:t>
                            </w:r>
                            <w:r>
                              <w:rPr>
                                <w:sz w:val="18"/>
                              </w:rPr>
                              <w:fldChar w:fldCharType="end"/>
                            </w:r>
                          </w:p>
                          <w:p w14:paraId="6A31708D" w14:textId="77777777" w:rsidR="00FD497B" w:rsidRDefault="00FD497B">
                            <w:pPr>
                              <w:rPr>
                                <w:sz w:val="16"/>
                              </w:rPr>
                            </w:pPr>
                          </w:p>
                          <w:p w14:paraId="05B7B6FB" w14:textId="77777777" w:rsidR="00FD497B" w:rsidRDefault="009B3F29">
                            <w:pPr>
                              <w:rPr>
                                <w:sz w:val="18"/>
                              </w:rPr>
                            </w:pPr>
                            <w:r>
                              <w:rPr>
                                <w:sz w:val="18"/>
                              </w:rPr>
                              <w:t>YOUR REF:</w:t>
                            </w:r>
                            <w:r>
                              <w:rPr>
                                <w:sz w:val="18"/>
                              </w:rPr>
                              <w:tab/>
                            </w:r>
                          </w:p>
                        </w:txbxContent>
                      </wps:txbx>
                      <wps:bodyPr lIns="0" tIns="0" rIns="0" bIns="0"/>
                    </wps:wsp>
                  </a:graphicData>
                </a:graphic>
              </wp:anchor>
            </w:drawing>
          </mc:Choice>
          <mc:Fallback>
            <w:pict>
              <v:rect w14:anchorId="1294FD21" id="Text Box 7" o:spid="_x0000_s1028" style="position:absolute;margin-left:71.4pt;margin-top:28.65pt;width:298.35pt;height:95.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" o:allowoverlap="f" stroked="f">
                <v:textbox inset="0,0,0,0">
                  <w:txbxContent>
                    <w:p w14:paraId="63591806" w14:textId="77777777" w:rsidR="00FD497B" w:rsidRDefault="009B3F29">
                      <w:pPr>
                        <w:rPr>
                          <w:sz w:val="18"/>
                        </w:rPr>
                      </w:pPr>
                      <w:r>
                        <w:rPr>
                          <w:sz w:val="18"/>
                        </w:rPr>
                        <w:t>OUR REF:</w:t>
                      </w:r>
                      <w:r>
                        <w:rPr>
                          <w:sz w:val="18"/>
                        </w:rPr>
                        <w:tab/>
                      </w:r>
                    </w:p>
                    <w:p w14:paraId="6BFB8774" w14:textId="77777777" w:rsidR="00FD497B" w:rsidRDefault="00FD497B">
                      <w:pPr>
                        <w:rPr>
                          <w:sz w:val="16"/>
                        </w:rPr>
                      </w:pPr>
                    </w:p>
                    <w:p w14:paraId="2B884ED9" w14:textId="77777777" w:rsidR="00FD497B" w:rsidRDefault="009B3F29">
                      <w:pPr>
                        <w:rPr>
                          <w:sz w:val="18"/>
                        </w:rPr>
                      </w:pPr>
                      <w:r>
                        <w:rPr>
                          <w:b/>
                          <w:sz w:val="18"/>
                        </w:rPr>
                        <w:t>ASK FOR:</w:t>
                      </w:r>
                      <w:r>
                        <w:rPr>
                          <w:sz w:val="18"/>
                        </w:rPr>
                        <w:tab/>
                      </w:r>
                      <w:r>
                        <w:rPr>
                          <w:sz w:val="18"/>
                        </w:rPr>
                        <w:t>Heather Blanshard</w:t>
                      </w:r>
                    </w:p>
                    <w:p w14:paraId="2745AF47" w14:textId="77777777" w:rsidR="00FD497B" w:rsidRDefault="00FD497B">
                      <w:pPr>
                        <w:rPr>
                          <w:sz w:val="16"/>
                        </w:rPr>
                      </w:pPr>
                    </w:p>
                    <w:p w14:paraId="37620578" w14:textId="77777777" w:rsidR="00FD497B" w:rsidRDefault="009B3F29">
                      <w:pPr>
                        <w:rPr>
                          <w:sz w:val="18"/>
                        </w:rPr>
                      </w:pPr>
                      <w:r>
                        <w:rPr>
                          <w:b/>
                          <w:sz w:val="18"/>
                        </w:rPr>
                        <w:t>DIRECT DIAL:</w:t>
                      </w:r>
                      <w:r>
                        <w:rPr>
                          <w:sz w:val="18"/>
                        </w:rPr>
                        <w:tab/>
                        <w:t>01892 602407</w:t>
                      </w:r>
                    </w:p>
                    <w:p w14:paraId="46789BCB" w14:textId="77777777" w:rsidR="00FD497B" w:rsidRDefault="00FD497B">
                      <w:pPr>
                        <w:rPr>
                          <w:sz w:val="16"/>
                        </w:rPr>
                      </w:pPr>
                    </w:p>
                    <w:p w14:paraId="1BFD945D" w14:textId="77777777" w:rsidR="00FD497B" w:rsidRDefault="009B3F29">
                      <w:pPr>
                        <w:rPr>
                          <w:sz w:val="18"/>
                        </w:rPr>
                      </w:pPr>
                      <w:r>
                        <w:rPr>
                          <w:sz w:val="18"/>
                        </w:rPr>
                        <w:t>DATE:</w:t>
                      </w:r>
                      <w:r>
                        <w:rPr>
                          <w:sz w:val="18"/>
                        </w:rPr>
                        <w:tab/>
                      </w:r>
                      <w:r>
                        <w:rPr>
                          <w:sz w:val="18"/>
                        </w:rPr>
                        <w:tab/>
                      </w:r>
                      <w:r>
                        <w:rPr>
                          <w:sz w:val="18"/>
                        </w:rPr>
                        <w:fldChar w:fldCharType="begin"/>
                      </w:r>
                      <w:r>
                        <w:rPr>
                          <w:sz w:val="18"/>
                        </w:rPr>
                        <w:instrText xml:space="preserve"> DATE  \@ "dd MMMM yyyy"  \* MERGEFORMAT </w:instrText>
                      </w:r>
                      <w:r>
                        <w:rPr>
                          <w:sz w:val="18"/>
                        </w:rPr>
                        <w:fldChar w:fldCharType="separate"/>
                      </w:r>
                      <w:r>
                        <w:rPr>
                          <w:noProof/>
                          <w:sz w:val="18"/>
                        </w:rPr>
                        <w:t>07 February 2023</w:t>
                      </w:r>
                      <w:r>
                        <w:rPr>
                          <w:sz w:val="18"/>
                        </w:rPr>
                        <w:fldChar w:fldCharType="end"/>
                      </w:r>
                    </w:p>
                    <w:p w14:paraId="6A31708D" w14:textId="77777777" w:rsidR="00FD497B" w:rsidRDefault="00FD497B">
                      <w:pPr>
                        <w:rPr>
                          <w:sz w:val="16"/>
                        </w:rPr>
                      </w:pPr>
                    </w:p>
                    <w:p w14:paraId="05B7B6FB" w14:textId="77777777" w:rsidR="00FD497B" w:rsidRDefault="009B3F29">
                      <w:pPr>
                        <w:rPr>
                          <w:sz w:val="18"/>
                        </w:rPr>
                      </w:pPr>
                      <w:r>
                        <w:rPr>
                          <w:sz w:val="18"/>
                        </w:rPr>
                        <w:t>YOUR REF:</w:t>
                      </w:r>
                      <w:r>
                        <w:rPr>
                          <w:sz w:val="18"/>
                        </w:rPr>
                        <w:tab/>
                      </w:r>
                    </w:p>
                  </w:txbxContent>
                </v:textbox>
                <w10:wrap anchorx="page" anchory="page"/>
              </v:rect>
            </w:pict>
          </mc:Fallback>
        </mc:AlternateContent>
      </w:r>
    </w:p>
    <w:p w14:paraId="4C739CC7" w14:textId="77777777" w:rsidR="00FD497B" w:rsidRDefault="00FD497B"/>
    <w:p w14:paraId="0A526699" w14:textId="77777777" w:rsidR="00FD497B" w:rsidRDefault="00FD497B"/>
    <w:p w14:paraId="1636A911" w14:textId="77777777" w:rsidR="00FD497B" w:rsidRDefault="00FD497B"/>
    <w:p w14:paraId="4A00AE78" w14:textId="77777777" w:rsidR="00FD497B" w:rsidRDefault="00FD497B"/>
    <w:p w14:paraId="1731FB67" w14:textId="77777777" w:rsidR="00FD497B" w:rsidRDefault="00FD497B"/>
    <w:p w14:paraId="73864EAB" w14:textId="77777777" w:rsidR="00FD497B" w:rsidRDefault="00FD497B"/>
    <w:p w14:paraId="0284F56E" w14:textId="77777777" w:rsidR="00FD497B" w:rsidRDefault="009B3F29">
      <w:bookmarkStart w:id="0" w:name="_PictureBullets"/>
      <w:r>
        <w:rPr>
          <w:noProof/>
          <w:vanish/>
        </w:rPr>
        <w:drawing>
          <wp:inline distT="0" distB="0" distL="0" distR="0" wp14:anchorId="6B97B10F" wp14:editId="35707C51">
            <wp:extent cx="5962650" cy="57531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962650" cy="5753100"/>
                    </a:xfrm>
                    <a:prstGeom prst="rect">
                      <a:avLst/>
                    </a:prstGeom>
                    <a:noFill/>
                  </pic:spPr>
                </pic:pic>
              </a:graphicData>
            </a:graphic>
          </wp:inline>
        </w:drawing>
      </w:r>
      <w:bookmarkEnd w:id="0"/>
    </w:p>
    <w:tbl>
      <w:tblPr>
        <w:tblW w:w="0" w:type="auto"/>
        <w:tblLayout w:type="fixed"/>
        <w:tblLook w:val="04A0" w:firstRow="1" w:lastRow="0" w:firstColumn="1" w:lastColumn="0" w:noHBand="0" w:noVBand="1"/>
      </w:tblPr>
      <w:tblGrid>
        <w:gridCol w:w="5778"/>
      </w:tblGrid>
      <w:tr w:rsidR="00FD497B" w14:paraId="34AF7A16" w14:textId="77777777">
        <w:trPr>
          <w:trHeight w:val="2528"/>
        </w:trPr>
        <w:tc>
          <w:tcPr>
            <w:tcW w:w="5778" w:type="dxa"/>
          </w:tcPr>
          <w:p w14:paraId="41C82174" w14:textId="77777777" w:rsidR="00FD497B" w:rsidRDefault="009B3F29">
            <w:pPr>
              <w:rPr>
                <w:sz w:val="22"/>
              </w:rPr>
            </w:pPr>
            <w:r>
              <w:rPr>
                <w:sz w:val="22"/>
              </w:rPr>
              <w:t>Mrs Rosie Barnes (Clerk to Frant Parish Council)</w:t>
            </w:r>
          </w:p>
          <w:p w14:paraId="35B8243A" w14:textId="77777777" w:rsidR="00FD497B" w:rsidRDefault="009B3F29">
            <w:pPr>
              <w:rPr>
                <w:sz w:val="22"/>
              </w:rPr>
            </w:pPr>
            <w:r>
              <w:rPr>
                <w:sz w:val="22"/>
              </w:rPr>
              <w:t>4 Coller Mews</w:t>
            </w:r>
          </w:p>
          <w:p w14:paraId="7452A1AE" w14:textId="77777777" w:rsidR="00FD497B" w:rsidRDefault="009B3F29">
            <w:pPr>
              <w:rPr>
                <w:sz w:val="22"/>
              </w:rPr>
            </w:pPr>
            <w:r>
              <w:rPr>
                <w:sz w:val="22"/>
              </w:rPr>
              <w:t>Rotherfield Road</w:t>
            </w:r>
          </w:p>
          <w:p w14:paraId="21117D89" w14:textId="77777777" w:rsidR="00FD497B" w:rsidRDefault="009B3F29">
            <w:pPr>
              <w:rPr>
                <w:sz w:val="22"/>
              </w:rPr>
            </w:pPr>
            <w:r>
              <w:rPr>
                <w:sz w:val="22"/>
              </w:rPr>
              <w:t>Crowborough</w:t>
            </w:r>
          </w:p>
          <w:p w14:paraId="3709A4D8" w14:textId="77777777" w:rsidR="00FD497B" w:rsidRDefault="009B3F29">
            <w:pPr>
              <w:rPr>
                <w:sz w:val="22"/>
              </w:rPr>
            </w:pPr>
            <w:r>
              <w:rPr>
                <w:sz w:val="22"/>
              </w:rPr>
              <w:t>East Sussex</w:t>
            </w:r>
          </w:p>
          <w:p w14:paraId="0805D587" w14:textId="77777777" w:rsidR="00FD497B" w:rsidRDefault="009B3F29">
            <w:pPr>
              <w:rPr>
                <w:sz w:val="22"/>
              </w:rPr>
            </w:pPr>
            <w:r>
              <w:rPr>
                <w:sz w:val="22"/>
              </w:rPr>
              <w:t>TN6 3BW</w:t>
            </w:r>
          </w:p>
          <w:p w14:paraId="62DD5476" w14:textId="77777777" w:rsidR="00FD497B" w:rsidRDefault="00FD497B">
            <w:pPr>
              <w:rPr>
                <w:sz w:val="22"/>
              </w:rPr>
            </w:pPr>
          </w:p>
          <w:p w14:paraId="5FFE2A73" w14:textId="77777777" w:rsidR="00FD497B" w:rsidRDefault="00FD497B">
            <w:pPr>
              <w:rPr>
                <w:sz w:val="22"/>
              </w:rPr>
            </w:pPr>
          </w:p>
        </w:tc>
      </w:tr>
    </w:tbl>
    <w:p w14:paraId="4AEB5E94" w14:textId="77777777" w:rsidR="00FD497B" w:rsidRDefault="00FD497B">
      <w:pPr>
        <w:jc w:val="both"/>
        <w:rPr>
          <w:sz w:val="22"/>
        </w:rPr>
      </w:pPr>
    </w:p>
    <w:p w14:paraId="429843A2" w14:textId="77777777" w:rsidR="00FD497B" w:rsidRDefault="00FD497B">
      <w:pPr>
        <w:jc w:val="both"/>
        <w:rPr>
          <w:sz w:val="22"/>
        </w:rPr>
      </w:pPr>
    </w:p>
    <w:p w14:paraId="66677EF5" w14:textId="77777777" w:rsidR="00FD497B" w:rsidRDefault="009B3F29">
      <w:pPr>
        <w:jc w:val="both"/>
        <w:rPr>
          <w:sz w:val="22"/>
        </w:rPr>
      </w:pPr>
      <w:r>
        <w:rPr>
          <w:sz w:val="22"/>
        </w:rPr>
        <w:t>Dear Mrs Barnes (Clerk to Frant Parish Council)</w:t>
      </w:r>
    </w:p>
    <w:p w14:paraId="2B7E666E" w14:textId="77777777" w:rsidR="00FD497B" w:rsidRDefault="00FD497B">
      <w:pPr>
        <w:jc w:val="both"/>
        <w:rPr>
          <w:sz w:val="22"/>
        </w:rPr>
      </w:pPr>
    </w:p>
    <w:p w14:paraId="2B2C533E" w14:textId="77777777" w:rsidR="00FD497B" w:rsidRDefault="009B3F29">
      <w:pPr>
        <w:jc w:val="both"/>
        <w:rPr>
          <w:b/>
          <w:sz w:val="22"/>
        </w:rPr>
      </w:pPr>
      <w:r>
        <w:rPr>
          <w:b/>
          <w:sz w:val="22"/>
        </w:rPr>
        <w:t>Casual Vacancy</w:t>
      </w:r>
    </w:p>
    <w:p w14:paraId="5E823DB9" w14:textId="77777777" w:rsidR="00FD497B" w:rsidRDefault="009B3F29">
      <w:pPr>
        <w:jc w:val="both"/>
        <w:rPr>
          <w:sz w:val="22"/>
        </w:rPr>
      </w:pPr>
      <w:r>
        <w:rPr>
          <w:b/>
          <w:sz w:val="22"/>
        </w:rPr>
        <w:t>Parish of Frant (Bells Yew Green)</w:t>
      </w:r>
    </w:p>
    <w:p w14:paraId="4586D7FF" w14:textId="77777777" w:rsidR="00FD497B" w:rsidRDefault="00FD497B">
      <w:pPr>
        <w:jc w:val="both"/>
        <w:rPr>
          <w:sz w:val="22"/>
        </w:rPr>
      </w:pPr>
    </w:p>
    <w:p w14:paraId="611919CA" w14:textId="77777777" w:rsidR="00FD497B" w:rsidRDefault="009B3F29">
      <w:pPr>
        <w:jc w:val="both"/>
        <w:rPr>
          <w:sz w:val="22"/>
        </w:rPr>
      </w:pPr>
      <w:r>
        <w:rPr>
          <w:sz w:val="22"/>
        </w:rPr>
        <w:t xml:space="preserve">Thank you for advising me of the casual vacancy that has arisen on your Council.  </w:t>
      </w:r>
    </w:p>
    <w:p w14:paraId="1AFF5784" w14:textId="77777777" w:rsidR="00FD497B" w:rsidRDefault="00FD497B">
      <w:pPr>
        <w:jc w:val="both"/>
        <w:rPr>
          <w:sz w:val="22"/>
        </w:rPr>
      </w:pPr>
    </w:p>
    <w:p w14:paraId="50CD2377" w14:textId="77777777" w:rsidR="00FD497B" w:rsidRDefault="009B3F29">
      <w:pPr>
        <w:jc w:val="both"/>
        <w:rPr>
          <w:b/>
          <w:sz w:val="22"/>
        </w:rPr>
      </w:pPr>
      <w:r>
        <w:rPr>
          <w:sz w:val="22"/>
        </w:rPr>
        <w:t>Please find enclosed two copies of the Notice of Vacancy and I shall be grateful if you could arrange for at least one to be displayed in a prominent position no later than</w:t>
      </w:r>
      <w:r>
        <w:rPr>
          <w:sz w:val="22"/>
        </w:rPr>
        <w:t xml:space="preserve"> the date shown on the Notice.  </w:t>
      </w:r>
      <w:r>
        <w:rPr>
          <w:b/>
          <w:sz w:val="22"/>
        </w:rPr>
        <w:t xml:space="preserve">Please email </w:t>
      </w:r>
      <w:hyperlink r:id="rId9" w:history="1">
        <w:r>
          <w:rPr>
            <w:rStyle w:val="Hyperlink"/>
            <w:b/>
            <w:sz w:val="22"/>
          </w:rPr>
          <w:t>elections@wealden.gov.uk</w:t>
        </w:r>
      </w:hyperlink>
      <w:r>
        <w:rPr>
          <w:b/>
          <w:sz w:val="22"/>
        </w:rPr>
        <w:t xml:space="preserve"> to confirm that the Notice has been displayed by the date shown. </w:t>
      </w:r>
    </w:p>
    <w:p w14:paraId="68D67521" w14:textId="77777777" w:rsidR="00FD497B" w:rsidRDefault="00FD497B">
      <w:pPr>
        <w:jc w:val="both"/>
        <w:rPr>
          <w:sz w:val="22"/>
        </w:rPr>
      </w:pPr>
    </w:p>
    <w:p w14:paraId="06585838" w14:textId="77777777" w:rsidR="00FD497B" w:rsidRDefault="009B3F29">
      <w:pPr>
        <w:jc w:val="both"/>
        <w:rPr>
          <w:sz w:val="22"/>
        </w:rPr>
      </w:pPr>
      <w:r>
        <w:rPr>
          <w:sz w:val="22"/>
        </w:rPr>
        <w:t xml:space="preserve">Please let me know if your Council </w:t>
      </w:r>
      <w:r>
        <w:rPr>
          <w:sz w:val="22"/>
        </w:rPr>
        <w:t xml:space="preserve">co-opt to fill the vacancy and forward a copy of the Acceptance of Office and Register of Interests forms. </w:t>
      </w:r>
    </w:p>
    <w:p w14:paraId="063D1F09" w14:textId="77777777" w:rsidR="00FD497B" w:rsidRDefault="00FD497B">
      <w:pPr>
        <w:jc w:val="both"/>
        <w:rPr>
          <w:sz w:val="22"/>
        </w:rPr>
      </w:pPr>
    </w:p>
    <w:p w14:paraId="71DC42B4" w14:textId="77777777" w:rsidR="00FD497B" w:rsidRDefault="009B3F29">
      <w:pPr>
        <w:jc w:val="both"/>
        <w:rPr>
          <w:sz w:val="22"/>
        </w:rPr>
      </w:pPr>
      <w:r>
        <w:rPr>
          <w:sz w:val="22"/>
        </w:rPr>
        <w:t>I am grateful for your assistance in this matter.</w:t>
      </w:r>
    </w:p>
    <w:p w14:paraId="29F7FA90" w14:textId="77777777" w:rsidR="00FD497B" w:rsidRDefault="00FD497B">
      <w:pPr>
        <w:jc w:val="both"/>
        <w:rPr>
          <w:sz w:val="22"/>
        </w:rPr>
      </w:pPr>
    </w:p>
    <w:p w14:paraId="295433DD" w14:textId="77777777" w:rsidR="00FD497B" w:rsidRDefault="009B3F29">
      <w:pPr>
        <w:jc w:val="both"/>
        <w:rPr>
          <w:sz w:val="22"/>
        </w:rPr>
      </w:pPr>
      <w:r>
        <w:rPr>
          <w:sz w:val="22"/>
        </w:rPr>
        <w:t>Yours sincerely</w:t>
      </w:r>
    </w:p>
    <w:p w14:paraId="1E567F0D" w14:textId="77777777" w:rsidR="00FD497B" w:rsidRDefault="00FD497B">
      <w:pPr>
        <w:rPr>
          <w:vanish/>
        </w:rPr>
      </w:pPr>
    </w:p>
    <w:p w14:paraId="7754E06C" w14:textId="77777777" w:rsidR="00FD497B" w:rsidRDefault="009B3F29">
      <w:r>
        <w:fldChar w:fldCharType="begin"/>
      </w:r>
      <w:r>
        <w:instrText>INCLUDEPICTURE "Q:/Document/Sigs/hb.bmp"</w:instrText>
      </w:r>
      <w:r>
        <w:fldChar w:fldCharType="separate"/>
      </w:r>
      <w:r>
        <w:rPr>
          <w:noProof/>
        </w:rPr>
        <w:drawing>
          <wp:inline distT="0" distB="0" distL="0" distR="0" wp14:anchorId="375E109C" wp14:editId="2EAFFAB4">
            <wp:extent cx="2743200" cy="914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2743200" cy="914400"/>
                    </a:xfrm>
                    <a:prstGeom prst="rect">
                      <a:avLst/>
                    </a:prstGeom>
                    <a:noFill/>
                  </pic:spPr>
                </pic:pic>
              </a:graphicData>
            </a:graphic>
          </wp:inline>
        </w:drawing>
      </w:r>
      <w:r>
        <w:fldChar w:fldCharType="end"/>
      </w:r>
    </w:p>
    <w:p w14:paraId="0E32931D" w14:textId="77777777" w:rsidR="00FD497B" w:rsidRDefault="00FD497B"/>
    <w:p w14:paraId="45426706" w14:textId="77777777" w:rsidR="00FD497B" w:rsidRDefault="009B3F29">
      <w:r>
        <w:t>Heather Blanshard</w:t>
      </w:r>
    </w:p>
    <w:p w14:paraId="1F772075" w14:textId="77777777" w:rsidR="00FD497B" w:rsidRDefault="009B3F29">
      <w:r>
        <w:t xml:space="preserve">Electoral Services Manager </w:t>
      </w:r>
    </w:p>
    <w:p w14:paraId="3824E2B9" w14:textId="77777777" w:rsidR="00FD497B" w:rsidRDefault="00FD497B">
      <w:pPr>
        <w:jc w:val="both"/>
        <w:rPr>
          <w:sz w:val="22"/>
        </w:rPr>
      </w:pPr>
    </w:p>
    <w:p w14:paraId="7A1AB236" w14:textId="77777777" w:rsidR="00FD497B" w:rsidRDefault="00FD497B">
      <w:pPr>
        <w:jc w:val="both"/>
        <w:rPr>
          <w:sz w:val="22"/>
        </w:rPr>
        <w:sectPr w:rsidR="00FD497B">
          <w:headerReference w:type="default" r:id="rId11"/>
          <w:footerReference w:type="default" r:id="rId12"/>
          <w:pgSz w:w="11907" w:h="16840"/>
          <w:pgMar w:top="567" w:right="1440" w:bottom="1440" w:left="1440" w:header="0" w:footer="0" w:gutter="0"/>
          <w:cols w:space="720"/>
        </w:sectPr>
      </w:pPr>
    </w:p>
    <w:p w14:paraId="6D33CE1B" w14:textId="77777777" w:rsidR="00FD497B" w:rsidRDefault="009B3F29">
      <w:pPr>
        <w:pStyle w:val="Header"/>
        <w:shd w:val="clear" w:color="auto" w:fill="000000"/>
        <w:jc w:val="center"/>
        <w:rPr>
          <w:b/>
          <w:sz w:val="48"/>
        </w:rPr>
      </w:pPr>
      <w:r>
        <w:rPr>
          <w:b/>
          <w:sz w:val="48"/>
        </w:rPr>
        <w:lastRenderedPageBreak/>
        <w:t xml:space="preserve">NOTICE OF VACANCY </w:t>
      </w:r>
    </w:p>
    <w:p w14:paraId="7776D1D3" w14:textId="77777777" w:rsidR="00FD497B" w:rsidRDefault="009B3F29">
      <w:pPr>
        <w:pStyle w:val="Header"/>
        <w:shd w:val="clear" w:color="auto" w:fill="000000"/>
        <w:jc w:val="center"/>
        <w:rPr>
          <w:b/>
          <w:sz w:val="48"/>
        </w:rPr>
      </w:pPr>
      <w:r>
        <w:rPr>
          <w:b/>
          <w:sz w:val="48"/>
        </w:rPr>
        <w:t>IN OFFICE OF COUNCILLOR</w:t>
      </w:r>
    </w:p>
    <w:p w14:paraId="245C7AC6" w14:textId="77777777" w:rsidR="00FD497B" w:rsidRDefault="00FD497B">
      <w:pPr>
        <w:jc w:val="center"/>
        <w:rPr>
          <w:sz w:val="16"/>
        </w:rPr>
      </w:pPr>
    </w:p>
    <w:p w14:paraId="0ADEBFCC" w14:textId="77777777" w:rsidR="00FD497B" w:rsidRDefault="00FD497B">
      <w:pPr>
        <w:jc w:val="center"/>
        <w:rPr>
          <w:b/>
          <w:sz w:val="48"/>
        </w:rPr>
      </w:pPr>
    </w:p>
    <w:p w14:paraId="1E709BA0" w14:textId="77777777" w:rsidR="00FD497B" w:rsidRDefault="009B3F29">
      <w:pPr>
        <w:jc w:val="center"/>
        <w:rPr>
          <w:b/>
          <w:sz w:val="48"/>
        </w:rPr>
      </w:pPr>
      <w:r>
        <w:rPr>
          <w:b/>
          <w:sz w:val="48"/>
        </w:rPr>
        <w:t xml:space="preserve"> PARISH OF FRANT (BELLS YEW GREEN)</w:t>
      </w:r>
    </w:p>
    <w:p w14:paraId="610F0A89" w14:textId="77777777" w:rsidR="00FD497B" w:rsidRDefault="00FD497B">
      <w:pPr>
        <w:jc w:val="center"/>
        <w:rPr>
          <w:sz w:val="48"/>
        </w:rPr>
      </w:pPr>
    </w:p>
    <w:p w14:paraId="19141991" w14:textId="77777777" w:rsidR="00FD497B" w:rsidRDefault="009B3F29">
      <w:pPr>
        <w:jc w:val="center"/>
        <w:rPr>
          <w:sz w:val="48"/>
        </w:rPr>
      </w:pPr>
      <w:r>
        <w:rPr>
          <w:sz w:val="48"/>
        </w:rPr>
        <w:t>NOTICE IS HEREBY GIVEN</w:t>
      </w:r>
    </w:p>
    <w:p w14:paraId="33258374" w14:textId="77777777" w:rsidR="00FD497B" w:rsidRDefault="00FD497B">
      <w:pPr>
        <w:rPr>
          <w:sz w:val="22"/>
        </w:rPr>
      </w:pPr>
    </w:p>
    <w:p w14:paraId="4130C053" w14:textId="77777777" w:rsidR="00FD497B" w:rsidRDefault="009B3F29">
      <w:pPr>
        <w:jc w:val="both"/>
        <w:rPr>
          <w:sz w:val="22"/>
        </w:rPr>
      </w:pPr>
      <w:r>
        <w:rPr>
          <w:sz w:val="22"/>
        </w:rPr>
        <w:t xml:space="preserve">that due to the resignation of Deborah Anne Park, a vacancy has arisen in the Office of </w:t>
      </w:r>
      <w:r>
        <w:rPr>
          <w:sz w:val="22"/>
        </w:rPr>
        <w:t>Councillor for the Parish Council.</w:t>
      </w:r>
    </w:p>
    <w:p w14:paraId="064EF910" w14:textId="77777777" w:rsidR="00FD497B" w:rsidRDefault="00FD497B">
      <w:pPr>
        <w:jc w:val="both"/>
        <w:rPr>
          <w:sz w:val="22"/>
        </w:rPr>
      </w:pPr>
    </w:p>
    <w:p w14:paraId="1EB5842D" w14:textId="77777777" w:rsidR="00FD497B" w:rsidRDefault="009B3F29">
      <w:pPr>
        <w:jc w:val="both"/>
        <w:rPr>
          <w:sz w:val="22"/>
        </w:rPr>
      </w:pPr>
      <w:r>
        <w:rPr>
          <w:sz w:val="22"/>
        </w:rPr>
        <w:t>In accordance with Rule 5 (6) of The Local Elections (Parishes and Communities) (England and Wales) Rules 2006, where the vacancy occurs within six months before the day on which the councillor whose office is vacant wou</w:t>
      </w:r>
      <w:r>
        <w:rPr>
          <w:sz w:val="22"/>
        </w:rPr>
        <w:t>ld regularly have retired, an election shall not be held and the vacancy may be filled either by co-option by the Frant (Bells Yew Green), or at the next ordinary election of councillors on Thursday</w:t>
      </w:r>
      <w:r>
        <w:rPr>
          <w:sz w:val="22"/>
          <w:lang w:bidi="en-GB"/>
        </w:rPr>
        <w:t>.4</w:t>
      </w:r>
      <w:r>
        <w:rPr>
          <w:sz w:val="22"/>
        </w:rPr>
        <w:t xml:space="preserve"> May 20</w:t>
      </w:r>
      <w:r>
        <w:rPr>
          <w:sz w:val="22"/>
          <w:lang w:bidi="en-GB"/>
        </w:rPr>
        <w:t>23</w:t>
      </w:r>
      <w:r>
        <w:rPr>
          <w:sz w:val="22"/>
        </w:rPr>
        <w:t>.</w:t>
      </w:r>
    </w:p>
    <w:p w14:paraId="349C7004" w14:textId="77777777" w:rsidR="00FD497B" w:rsidRDefault="00FD497B">
      <w:pPr>
        <w:jc w:val="both"/>
        <w:rPr>
          <w:sz w:val="22"/>
        </w:rPr>
      </w:pPr>
    </w:p>
    <w:p w14:paraId="70820FBC" w14:textId="77777777" w:rsidR="00FD497B" w:rsidRDefault="009B3F29">
      <w:pPr>
        <w:rPr>
          <w:sz w:val="22"/>
        </w:rPr>
      </w:pPr>
      <w:r>
        <w:rPr>
          <w:sz w:val="22"/>
        </w:rPr>
        <w:t>Dated 6 February, 2023</w:t>
      </w:r>
    </w:p>
    <w:p w14:paraId="48A287AC" w14:textId="77777777" w:rsidR="00FD497B" w:rsidRDefault="00FD497B">
      <w:pPr>
        <w:rPr>
          <w:sz w:val="22"/>
        </w:rPr>
      </w:pPr>
    </w:p>
    <w:p w14:paraId="1E3BAC60" w14:textId="77777777" w:rsidR="00FD497B" w:rsidRDefault="009B3F29">
      <w:pPr>
        <w:rPr>
          <w:sz w:val="22"/>
        </w:rPr>
      </w:pPr>
      <w:r>
        <w:rPr>
          <w:sz w:val="22"/>
        </w:rPr>
        <w:t>Trevor Scott</w:t>
      </w:r>
    </w:p>
    <w:p w14:paraId="72509F03" w14:textId="77777777" w:rsidR="00FD497B" w:rsidRDefault="009B3F29">
      <w:pPr>
        <w:rPr>
          <w:sz w:val="22"/>
        </w:rPr>
      </w:pPr>
      <w:r>
        <w:rPr>
          <w:sz w:val="22"/>
        </w:rPr>
        <w:t>Returning Officer</w:t>
      </w:r>
    </w:p>
    <w:p w14:paraId="19F12284" w14:textId="77777777" w:rsidR="00FD497B" w:rsidRDefault="009B3F29">
      <w:pPr>
        <w:rPr>
          <w:sz w:val="22"/>
        </w:rPr>
      </w:pPr>
      <w:r>
        <w:rPr>
          <w:sz w:val="22"/>
        </w:rPr>
        <w:t>The Elections Office</w:t>
      </w:r>
    </w:p>
    <w:p w14:paraId="52C5CF22" w14:textId="77777777" w:rsidR="00FD497B" w:rsidRDefault="009B3F29">
      <w:pPr>
        <w:rPr>
          <w:sz w:val="22"/>
        </w:rPr>
      </w:pPr>
      <w:r>
        <w:rPr>
          <w:sz w:val="22"/>
        </w:rPr>
        <w:t>Wealden District Council</w:t>
      </w:r>
    </w:p>
    <w:p w14:paraId="09A83980" w14:textId="77777777" w:rsidR="00FD497B" w:rsidRDefault="009B3F29">
      <w:pPr>
        <w:rPr>
          <w:sz w:val="22"/>
        </w:rPr>
      </w:pPr>
      <w:r>
        <w:rPr>
          <w:sz w:val="22"/>
        </w:rPr>
        <w:t>Vicarage Lane</w:t>
      </w:r>
    </w:p>
    <w:p w14:paraId="15B2976E" w14:textId="77777777" w:rsidR="00FD497B" w:rsidRDefault="009B3F29">
      <w:pPr>
        <w:rPr>
          <w:sz w:val="22"/>
        </w:rPr>
      </w:pPr>
      <w:r>
        <w:rPr>
          <w:sz w:val="22"/>
        </w:rPr>
        <w:t>Hailsham</w:t>
      </w:r>
    </w:p>
    <w:p w14:paraId="7F6805B6" w14:textId="77777777" w:rsidR="00FD497B" w:rsidRDefault="009B3F29">
      <w:pPr>
        <w:rPr>
          <w:sz w:val="22"/>
        </w:rPr>
      </w:pPr>
      <w:r>
        <w:rPr>
          <w:sz w:val="22"/>
        </w:rPr>
        <w:t>East Sussex</w:t>
      </w:r>
    </w:p>
    <w:p w14:paraId="54B02482" w14:textId="77777777" w:rsidR="00FD497B" w:rsidRDefault="009B3F29">
      <w:pPr>
        <w:rPr>
          <w:sz w:val="22"/>
        </w:rPr>
      </w:pPr>
      <w:r>
        <w:rPr>
          <w:sz w:val="22"/>
        </w:rPr>
        <w:t>BN27 2AX</w:t>
      </w:r>
    </w:p>
    <w:p w14:paraId="04755FC7" w14:textId="77777777" w:rsidR="00FD497B" w:rsidRDefault="00FD497B">
      <w:pPr>
        <w:jc w:val="both"/>
        <w:rPr>
          <w:sz w:val="22"/>
        </w:rPr>
      </w:pPr>
    </w:p>
    <w:p w14:paraId="25E812E3" w14:textId="77777777" w:rsidR="00FD497B" w:rsidRDefault="00FD497B">
      <w:pPr>
        <w:jc w:val="both"/>
        <w:rPr>
          <w:sz w:val="22"/>
        </w:rPr>
      </w:pPr>
    </w:p>
    <w:p w14:paraId="53294DC7" w14:textId="77777777" w:rsidR="00FD497B" w:rsidRDefault="00FD497B">
      <w:pPr>
        <w:jc w:val="both"/>
        <w:rPr>
          <w:sz w:val="22"/>
        </w:rPr>
      </w:pPr>
    </w:p>
    <w:p w14:paraId="7299B7C9" w14:textId="77777777" w:rsidR="00FD497B" w:rsidRDefault="00FD497B">
      <w:pPr>
        <w:jc w:val="both"/>
        <w:rPr>
          <w:sz w:val="22"/>
        </w:rPr>
        <w:sectPr w:rsidR="00FD497B">
          <w:footerReference w:type="default" r:id="rId13"/>
          <w:pgSz w:w="11907" w:h="16840"/>
          <w:pgMar w:top="567" w:right="1440" w:bottom="1440" w:left="1440" w:header="0" w:footer="720" w:gutter="0"/>
          <w:cols w:space="720"/>
        </w:sectPr>
      </w:pPr>
    </w:p>
    <w:p w14:paraId="0E2C9AD3" w14:textId="77777777" w:rsidR="00FD497B" w:rsidRDefault="009B3F29">
      <w:pPr>
        <w:pStyle w:val="Header"/>
        <w:shd w:val="clear" w:color="auto" w:fill="000000"/>
        <w:jc w:val="center"/>
        <w:rPr>
          <w:b/>
          <w:sz w:val="48"/>
        </w:rPr>
      </w:pPr>
      <w:r>
        <w:rPr>
          <w:b/>
          <w:sz w:val="48"/>
        </w:rPr>
        <w:lastRenderedPageBreak/>
        <w:t xml:space="preserve">NOTICE OF VACANCY </w:t>
      </w:r>
    </w:p>
    <w:p w14:paraId="603C4D6B" w14:textId="77777777" w:rsidR="00FD497B" w:rsidRDefault="009B3F29">
      <w:pPr>
        <w:pStyle w:val="Header"/>
        <w:shd w:val="clear" w:color="auto" w:fill="000000"/>
        <w:jc w:val="center"/>
        <w:rPr>
          <w:b/>
          <w:sz w:val="48"/>
        </w:rPr>
      </w:pPr>
      <w:r>
        <w:rPr>
          <w:b/>
          <w:sz w:val="48"/>
        </w:rPr>
        <w:t>IN OFFICE OF COUNCILLOR</w:t>
      </w:r>
    </w:p>
    <w:p w14:paraId="0472E7A1" w14:textId="77777777" w:rsidR="00FD497B" w:rsidRDefault="00FD497B">
      <w:pPr>
        <w:jc w:val="center"/>
        <w:rPr>
          <w:sz w:val="16"/>
        </w:rPr>
      </w:pPr>
    </w:p>
    <w:p w14:paraId="472CB23A" w14:textId="77777777" w:rsidR="00FD497B" w:rsidRDefault="00FD497B">
      <w:pPr>
        <w:jc w:val="center"/>
        <w:rPr>
          <w:b/>
          <w:sz w:val="48"/>
        </w:rPr>
      </w:pPr>
    </w:p>
    <w:p w14:paraId="18BE3164" w14:textId="77777777" w:rsidR="00FD497B" w:rsidRDefault="009B3F29">
      <w:pPr>
        <w:jc w:val="center"/>
        <w:rPr>
          <w:b/>
          <w:sz w:val="48"/>
        </w:rPr>
      </w:pPr>
      <w:r>
        <w:rPr>
          <w:b/>
          <w:sz w:val="48"/>
        </w:rPr>
        <w:t xml:space="preserve"> PARISH OF FRANT (BELLS YEW GREEN)</w:t>
      </w:r>
    </w:p>
    <w:p w14:paraId="53798665" w14:textId="77777777" w:rsidR="00FD497B" w:rsidRDefault="00FD497B">
      <w:pPr>
        <w:jc w:val="center"/>
        <w:rPr>
          <w:sz w:val="48"/>
        </w:rPr>
      </w:pPr>
    </w:p>
    <w:p w14:paraId="7825ABF3" w14:textId="77777777" w:rsidR="00FD497B" w:rsidRDefault="009B3F29">
      <w:pPr>
        <w:jc w:val="center"/>
        <w:rPr>
          <w:sz w:val="48"/>
        </w:rPr>
      </w:pPr>
      <w:r>
        <w:rPr>
          <w:sz w:val="48"/>
        </w:rPr>
        <w:t>NOTICE IS HEREBY GIVEN</w:t>
      </w:r>
    </w:p>
    <w:p w14:paraId="5842929F" w14:textId="77777777" w:rsidR="00FD497B" w:rsidRDefault="00FD497B">
      <w:pPr>
        <w:rPr>
          <w:sz w:val="22"/>
        </w:rPr>
      </w:pPr>
    </w:p>
    <w:p w14:paraId="0CFFB5A8" w14:textId="77777777" w:rsidR="00FD497B" w:rsidRDefault="009B3F29">
      <w:pPr>
        <w:jc w:val="both"/>
        <w:rPr>
          <w:sz w:val="22"/>
        </w:rPr>
      </w:pPr>
      <w:r>
        <w:rPr>
          <w:sz w:val="22"/>
        </w:rPr>
        <w:t xml:space="preserve">that due to the </w:t>
      </w:r>
      <w:r>
        <w:rPr>
          <w:sz w:val="22"/>
        </w:rPr>
        <w:t>resignation of Deborah Anne Park, a vacancy has arisen in the Office of Councillor for the Parish Council.</w:t>
      </w:r>
    </w:p>
    <w:p w14:paraId="48E8A3FB" w14:textId="77777777" w:rsidR="00FD497B" w:rsidRDefault="00FD497B">
      <w:pPr>
        <w:jc w:val="both"/>
        <w:rPr>
          <w:sz w:val="22"/>
        </w:rPr>
      </w:pPr>
    </w:p>
    <w:p w14:paraId="1FE7A5A2" w14:textId="77777777" w:rsidR="00FD497B" w:rsidRDefault="00FD497B">
      <w:pPr>
        <w:jc w:val="both"/>
        <w:rPr>
          <w:sz w:val="22"/>
        </w:rPr>
      </w:pPr>
    </w:p>
    <w:p w14:paraId="14C9FC57" w14:textId="77777777" w:rsidR="00FD497B" w:rsidRDefault="009B3F29">
      <w:pPr>
        <w:jc w:val="both"/>
        <w:rPr>
          <w:sz w:val="22"/>
        </w:rPr>
      </w:pPr>
      <w:r>
        <w:rPr>
          <w:sz w:val="22"/>
        </w:rPr>
        <w:t>In accordance with Rule 5 (6) of The Local Elections (Parishes and Communities) (England and Wales) Rules 2006, where the vacancy occurs within six</w:t>
      </w:r>
      <w:r>
        <w:rPr>
          <w:sz w:val="22"/>
        </w:rPr>
        <w:t xml:space="preserve"> months before the day on which the councillor whose office is vacant would regularly have retired, an election shall not be held and the vacancy may be filled either by co-option by the Frant (Bells Yew Green), or at the next ordinary election of councill</w:t>
      </w:r>
      <w:r>
        <w:rPr>
          <w:sz w:val="22"/>
        </w:rPr>
        <w:t xml:space="preserve">ors on Thursday </w:t>
      </w:r>
      <w:r>
        <w:rPr>
          <w:sz w:val="22"/>
          <w:lang w:bidi="en-GB"/>
        </w:rPr>
        <w:t>4</w:t>
      </w:r>
      <w:r>
        <w:rPr>
          <w:sz w:val="22"/>
        </w:rPr>
        <w:t xml:space="preserve"> May 20</w:t>
      </w:r>
      <w:r>
        <w:rPr>
          <w:sz w:val="22"/>
          <w:lang w:bidi="en-GB"/>
        </w:rPr>
        <w:t>23</w:t>
      </w:r>
      <w:r>
        <w:rPr>
          <w:sz w:val="22"/>
        </w:rPr>
        <w:t>.</w:t>
      </w:r>
    </w:p>
    <w:p w14:paraId="23E249D5" w14:textId="77777777" w:rsidR="00FD497B" w:rsidRDefault="00FD497B">
      <w:pPr>
        <w:jc w:val="both"/>
        <w:rPr>
          <w:sz w:val="22"/>
        </w:rPr>
      </w:pPr>
    </w:p>
    <w:p w14:paraId="3B373B02" w14:textId="77777777" w:rsidR="00FD497B" w:rsidRDefault="00FD497B">
      <w:pPr>
        <w:jc w:val="both"/>
        <w:rPr>
          <w:sz w:val="22"/>
        </w:rPr>
      </w:pPr>
    </w:p>
    <w:p w14:paraId="50DF9245" w14:textId="77777777" w:rsidR="00FD497B" w:rsidRDefault="009B3F29">
      <w:pPr>
        <w:rPr>
          <w:sz w:val="22"/>
        </w:rPr>
      </w:pPr>
      <w:r>
        <w:rPr>
          <w:sz w:val="22"/>
        </w:rPr>
        <w:t>Dated 6 February, 2023</w:t>
      </w:r>
    </w:p>
    <w:p w14:paraId="2BFB330A" w14:textId="77777777" w:rsidR="00FD497B" w:rsidRDefault="00FD497B">
      <w:pPr>
        <w:rPr>
          <w:sz w:val="22"/>
        </w:rPr>
      </w:pPr>
    </w:p>
    <w:p w14:paraId="5EE1D588" w14:textId="77777777" w:rsidR="00FD497B" w:rsidRDefault="009B3F29">
      <w:pPr>
        <w:rPr>
          <w:sz w:val="22"/>
        </w:rPr>
      </w:pPr>
      <w:r>
        <w:rPr>
          <w:sz w:val="22"/>
        </w:rPr>
        <w:t>Trevor Scott</w:t>
      </w:r>
    </w:p>
    <w:p w14:paraId="18C9A683" w14:textId="77777777" w:rsidR="00FD497B" w:rsidRDefault="009B3F29">
      <w:pPr>
        <w:rPr>
          <w:sz w:val="22"/>
        </w:rPr>
      </w:pPr>
      <w:r>
        <w:rPr>
          <w:sz w:val="22"/>
        </w:rPr>
        <w:t>Returning Officer</w:t>
      </w:r>
    </w:p>
    <w:p w14:paraId="0B05BCD8" w14:textId="77777777" w:rsidR="00FD497B" w:rsidRDefault="009B3F29">
      <w:pPr>
        <w:rPr>
          <w:sz w:val="22"/>
        </w:rPr>
      </w:pPr>
      <w:r>
        <w:rPr>
          <w:sz w:val="22"/>
        </w:rPr>
        <w:t>The Elections Office</w:t>
      </w:r>
    </w:p>
    <w:p w14:paraId="762A685B" w14:textId="77777777" w:rsidR="00FD497B" w:rsidRDefault="009B3F29">
      <w:pPr>
        <w:rPr>
          <w:sz w:val="22"/>
        </w:rPr>
      </w:pPr>
      <w:r>
        <w:rPr>
          <w:sz w:val="22"/>
        </w:rPr>
        <w:t>Wealden District Council</w:t>
      </w:r>
    </w:p>
    <w:p w14:paraId="53F26C9C" w14:textId="77777777" w:rsidR="00FD497B" w:rsidRDefault="009B3F29">
      <w:pPr>
        <w:rPr>
          <w:sz w:val="22"/>
        </w:rPr>
      </w:pPr>
      <w:r>
        <w:rPr>
          <w:sz w:val="22"/>
        </w:rPr>
        <w:t>Vicarage Lane</w:t>
      </w:r>
    </w:p>
    <w:p w14:paraId="163D78C3" w14:textId="77777777" w:rsidR="00FD497B" w:rsidRDefault="009B3F29">
      <w:pPr>
        <w:rPr>
          <w:sz w:val="22"/>
        </w:rPr>
      </w:pPr>
      <w:r>
        <w:rPr>
          <w:sz w:val="22"/>
        </w:rPr>
        <w:t>Hailsham</w:t>
      </w:r>
    </w:p>
    <w:p w14:paraId="4F4E8D62" w14:textId="77777777" w:rsidR="00FD497B" w:rsidRDefault="009B3F29">
      <w:pPr>
        <w:rPr>
          <w:sz w:val="22"/>
        </w:rPr>
      </w:pPr>
      <w:r>
        <w:rPr>
          <w:sz w:val="22"/>
        </w:rPr>
        <w:t>East Sussex</w:t>
      </w:r>
    </w:p>
    <w:p w14:paraId="1392B974" w14:textId="77777777" w:rsidR="00FD497B" w:rsidRDefault="009B3F29">
      <w:pPr>
        <w:rPr>
          <w:sz w:val="22"/>
        </w:rPr>
      </w:pPr>
      <w:r>
        <w:rPr>
          <w:sz w:val="22"/>
        </w:rPr>
        <w:t>BN27 2AX</w:t>
      </w:r>
    </w:p>
    <w:p w14:paraId="7EE14A3D" w14:textId="77777777" w:rsidR="00FD497B" w:rsidRDefault="00FD497B">
      <w:pPr>
        <w:jc w:val="both"/>
        <w:rPr>
          <w:sz w:val="22"/>
        </w:rPr>
      </w:pPr>
    </w:p>
    <w:p w14:paraId="23EA01B8" w14:textId="77777777" w:rsidR="00FD497B" w:rsidRDefault="00FD497B">
      <w:pPr>
        <w:jc w:val="both"/>
        <w:rPr>
          <w:sz w:val="22"/>
        </w:rPr>
      </w:pPr>
    </w:p>
    <w:p w14:paraId="6350B78C" w14:textId="77777777" w:rsidR="00FD497B" w:rsidRDefault="00FD497B">
      <w:pPr>
        <w:jc w:val="both"/>
        <w:rPr>
          <w:sz w:val="22"/>
        </w:rPr>
      </w:pPr>
    </w:p>
    <w:p w14:paraId="2A9E6F8B" w14:textId="77777777" w:rsidR="00FD497B" w:rsidRDefault="00FD497B">
      <w:pPr>
        <w:jc w:val="both"/>
      </w:pPr>
    </w:p>
    <w:sectPr w:rsidR="00FD497B">
      <w:headerReference w:type="default" r:id="rId14"/>
      <w:footerReference w:type="default" r:id="rId15"/>
      <w:pgSz w:w="11907" w:h="16840"/>
      <w:pgMar w:top="567" w:right="1440" w:bottom="1440" w:left="1440" w:header="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8857" w14:textId="77777777" w:rsidR="00000000" w:rsidRDefault="009B3F29">
      <w:r>
        <w:separator/>
      </w:r>
    </w:p>
  </w:endnote>
  <w:endnote w:type="continuationSeparator" w:id="0">
    <w:p w14:paraId="4A3A58D6" w14:textId="77777777" w:rsidR="00000000" w:rsidRDefault="009B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A01C" w14:textId="77777777" w:rsidR="00FD497B" w:rsidRDefault="00FD497B">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99E9" w14:textId="77777777" w:rsidR="00FD497B" w:rsidRDefault="00FD497B">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D1C5" w14:textId="77777777" w:rsidR="00FD497B" w:rsidRDefault="00FD497B">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3DCC" w14:textId="77777777" w:rsidR="00000000" w:rsidRDefault="009B3F29">
      <w:r>
        <w:separator/>
      </w:r>
    </w:p>
  </w:footnote>
  <w:footnote w:type="continuationSeparator" w:id="0">
    <w:p w14:paraId="759615DC" w14:textId="77777777" w:rsidR="00000000" w:rsidRDefault="009B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576D" w14:textId="77777777" w:rsidR="00FD497B" w:rsidRDefault="00FD4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EA46" w14:textId="77777777" w:rsidR="00FD497B" w:rsidRDefault="00FD49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7B"/>
    <w:rsid w:val="009B3F29"/>
    <w:rsid w:val="00FD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002A6E"/>
  <w15:docId w15:val="{281BF24D-58E9-4FA5-8858-89AF8E62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rPr>
      <w:rFonts w:ascii="Tahoma" w:hAnsi="Tahoma"/>
      <w:sz w:val="16"/>
      <w:lang w:val="en-GB"/>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elections@wealden.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2213</Characters>
  <Application>Microsoft Office Word</Application>
  <DocSecurity>4</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Blanshard</dc:creator>
  <cp:lastModifiedBy>Rosie Barnes</cp:lastModifiedBy>
  <cp:revision>2</cp:revision>
  <dcterms:created xsi:type="dcterms:W3CDTF">2023-02-07T19:27:00Z</dcterms:created>
  <dcterms:modified xsi:type="dcterms:W3CDTF">2023-02-07T19:27:00Z</dcterms:modified>
</cp:coreProperties>
</file>